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64" w:rsidRDefault="002B4864" w:rsidP="002B4864">
      <w:pPr>
        <w:pStyle w:val="2"/>
        <w:spacing w:line="276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ОПИС ПЕДАГОГІЧНОГО ДОСВІДУ</w:t>
      </w:r>
    </w:p>
    <w:p w:rsidR="002B4864" w:rsidRDefault="002B4864" w:rsidP="002B4864">
      <w:pPr>
        <w:pStyle w:val="2"/>
        <w:spacing w:line="276" w:lineRule="auto"/>
        <w:ind w:left="900" w:hanging="90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 </w:t>
      </w:r>
      <w:proofErr w:type="spellStart"/>
      <w:r>
        <w:rPr>
          <w:b/>
          <w:bCs/>
          <w:szCs w:val="28"/>
        </w:rPr>
        <w:t>розв</w:t>
      </w:r>
      <w:proofErr w:type="spellEnd"/>
      <w:r w:rsidRPr="00A77E6E">
        <w:rPr>
          <w:b/>
          <w:bCs/>
          <w:szCs w:val="28"/>
          <w:lang w:val="ru-RU"/>
        </w:rPr>
        <w:t>’</w:t>
      </w:r>
      <w:proofErr w:type="spellStart"/>
      <w:r>
        <w:rPr>
          <w:b/>
          <w:bCs/>
          <w:szCs w:val="28"/>
        </w:rPr>
        <w:t>язання</w:t>
      </w:r>
      <w:proofErr w:type="spellEnd"/>
      <w:r>
        <w:rPr>
          <w:b/>
          <w:bCs/>
          <w:szCs w:val="28"/>
        </w:rPr>
        <w:t xml:space="preserve"> педагогічної проблеми, над якою працює класний керівник</w:t>
      </w:r>
    </w:p>
    <w:p w:rsidR="002B4864" w:rsidRDefault="002B4864" w:rsidP="002B4864">
      <w:pPr>
        <w:pStyle w:val="2"/>
        <w:spacing w:line="276" w:lineRule="auto"/>
        <w:ind w:left="900" w:hanging="900"/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5868"/>
      </w:tblGrid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Тема досвіду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Pr="00FB10F7" w:rsidRDefault="00263AD4" w:rsidP="00240063">
            <w:pPr>
              <w:pStyle w:val="2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Виховання почуття патріотизму і колективізму через ціннісне ставлення до суспільства, держави</w:t>
            </w: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 xml:space="preserve">Автор 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Pr="00FB10F7" w:rsidRDefault="00263AD4" w:rsidP="00240063">
            <w:pPr>
              <w:pStyle w:val="2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Пугачова Юлія Михайлівна</w:t>
            </w: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Сфера застосування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Pr="00FB10F7" w:rsidRDefault="002B4864" w:rsidP="00240063">
            <w:pPr>
              <w:pStyle w:val="2"/>
              <w:ind w:firstLine="0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FB10F7">
              <w:rPr>
                <w:bCs/>
                <w:sz w:val="28"/>
                <w:szCs w:val="28"/>
                <w:lang w:val="ru-RU"/>
              </w:rPr>
              <w:t>учнівський</w:t>
            </w:r>
            <w:proofErr w:type="spellEnd"/>
            <w:r w:rsidRPr="00FB10F7"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FB10F7">
              <w:rPr>
                <w:bCs/>
                <w:sz w:val="28"/>
                <w:szCs w:val="28"/>
              </w:rPr>
              <w:t>колектив</w:t>
            </w:r>
            <w:r w:rsidRPr="00FB10F7"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B10F7">
              <w:rPr>
                <w:bCs/>
                <w:sz w:val="28"/>
                <w:szCs w:val="28"/>
                <w:lang w:val="ru-RU"/>
              </w:rPr>
              <w:t>навчального</w:t>
            </w:r>
            <w:proofErr w:type="spellEnd"/>
            <w:r w:rsidRPr="00FB10F7">
              <w:rPr>
                <w:bCs/>
                <w:sz w:val="28"/>
                <w:szCs w:val="28"/>
                <w:lang w:val="ru-RU"/>
              </w:rPr>
              <w:t xml:space="preserve"> закладу</w:t>
            </w: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 xml:space="preserve">Актуальність 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Default="00412373" w:rsidP="00412373">
            <w:pPr>
              <w:pStyle w:val="2"/>
              <w:ind w:firstLine="600"/>
              <w:jc w:val="left"/>
              <w:rPr>
                <w:bCs/>
                <w:sz w:val="28"/>
                <w:szCs w:val="28"/>
              </w:rPr>
            </w:pPr>
            <w:r w:rsidRPr="00412373">
              <w:rPr>
                <w:bCs/>
                <w:sz w:val="28"/>
                <w:szCs w:val="28"/>
              </w:rPr>
              <w:t>На сучасному</w:t>
            </w:r>
            <w:r>
              <w:rPr>
                <w:bCs/>
                <w:sz w:val="28"/>
                <w:szCs w:val="28"/>
              </w:rPr>
              <w:t xml:space="preserve"> етапі розвитку людської цивілізації висуваються нові вимоги до змісту та форм  виховання підростаючого покоління.</w:t>
            </w:r>
          </w:p>
          <w:p w:rsidR="00475B91" w:rsidRDefault="00412373" w:rsidP="00412373">
            <w:pPr>
              <w:pStyle w:val="2"/>
              <w:ind w:firstLine="600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Пріоритетними для нашого суспільства,  для сучасного виховання можуть бути такі визначні цінності, як людина, життя, родина, праця, колектив, Батьківщина.</w:t>
            </w:r>
          </w:p>
          <w:p w:rsidR="00412373" w:rsidRPr="0084676F" w:rsidRDefault="0084676F" w:rsidP="00412373">
            <w:pPr>
              <w:pStyle w:val="2"/>
              <w:ind w:firstLine="60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Тому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справжнього</w:t>
            </w:r>
            <w:proofErr w:type="spellEnd"/>
            <w:r>
              <w:rPr>
                <w:bCs/>
                <w:sz w:val="28"/>
                <w:szCs w:val="28"/>
              </w:rPr>
              <w:t xml:space="preserve"> патріота набуває особливо важливого значення.</w:t>
            </w: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Наукові концепції та теорії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Pr="00FB10F7" w:rsidRDefault="004D55CA" w:rsidP="00240063">
            <w:pPr>
              <w:pStyle w:val="2"/>
              <w:rPr>
                <w:bCs/>
                <w:sz w:val="28"/>
                <w:szCs w:val="28"/>
              </w:rPr>
            </w:pPr>
            <w:r w:rsidRPr="004D55CA">
              <w:rPr>
                <w:bCs/>
                <w:sz w:val="28"/>
                <w:szCs w:val="28"/>
              </w:rPr>
              <w:t>Серед класиків педагогічної науки до проблем патріотизму зверталися Г.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Ващенко, О.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Духнович, А.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Макаренко, О.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Огієнко, С.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Русова, Г.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Сковорода, В.С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D55CA">
              <w:rPr>
                <w:bCs/>
                <w:sz w:val="28"/>
                <w:szCs w:val="28"/>
              </w:rPr>
              <w:t>ухомлинський</w:t>
            </w:r>
            <w:proofErr w:type="spellEnd"/>
            <w:r w:rsidRPr="004D55CA">
              <w:rPr>
                <w:bCs/>
                <w:sz w:val="28"/>
                <w:szCs w:val="28"/>
              </w:rPr>
              <w:t>, К.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Ушинський, Я.</w:t>
            </w:r>
            <w:r w:rsidR="00412373">
              <w:rPr>
                <w:bCs/>
                <w:sz w:val="28"/>
                <w:szCs w:val="28"/>
              </w:rPr>
              <w:t xml:space="preserve"> </w:t>
            </w:r>
            <w:r w:rsidRPr="004D55CA">
              <w:rPr>
                <w:bCs/>
                <w:sz w:val="28"/>
                <w:szCs w:val="28"/>
              </w:rPr>
              <w:t>Чепіга та інші видатні вчені. У своїх працях і наукових розробках вони висвітлювали актуальні для свого часу проблеми розвитку патріотичних почуттів школярів як складової частини національної системи виховання, висували ідею виховання „свідомого” громадянина, патріота своєї Батьківщини.</w:t>
            </w: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Основна ідея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Pr="00FB10F7" w:rsidRDefault="004D55CA" w:rsidP="00240063">
            <w:pPr>
              <w:pStyle w:val="2"/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В</w:t>
            </w:r>
            <w:proofErr w:type="spellStart"/>
            <w:r w:rsidRPr="004D55CA">
              <w:rPr>
                <w:bCs/>
                <w:sz w:val="28"/>
                <w:szCs w:val="28"/>
              </w:rPr>
              <w:t>иховання</w:t>
            </w:r>
            <w:proofErr w:type="spellEnd"/>
            <w:r w:rsidRPr="004D55CA">
              <w:rPr>
                <w:bCs/>
                <w:sz w:val="28"/>
                <w:szCs w:val="28"/>
              </w:rPr>
              <w:t xml:space="preserve"> нового покоління українців і створення умов для повного виявлення і утвердження національної самосвідомості через творчу активну особисту ініціативу.</w:t>
            </w: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Технологія реалізації ідеї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4656B1" w:rsidRPr="00BD23CB" w:rsidRDefault="004656B1" w:rsidP="004656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D23CB">
              <w:rPr>
                <w:rFonts w:eastAsia="Times New Roman"/>
                <w:color w:val="000000" w:themeColor="text1"/>
                <w:sz w:val="26"/>
                <w:szCs w:val="20"/>
              </w:rPr>
              <w:t>1</w:t>
            </w:r>
            <w:r w:rsidRPr="00BD23CB">
              <w:rPr>
                <w:rFonts w:eastAsia="Times New Roman"/>
                <w:color w:val="000000" w:themeColor="text1"/>
                <w:sz w:val="28"/>
                <w:szCs w:val="28"/>
              </w:rPr>
              <w:t>. Знайомство з історичним минулим нашої Батьківщини;</w:t>
            </w:r>
          </w:p>
          <w:p w:rsidR="004656B1" w:rsidRPr="00BD23CB" w:rsidRDefault="004656B1" w:rsidP="004656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D23CB">
              <w:rPr>
                <w:rFonts w:eastAsia="Times New Roman"/>
                <w:color w:val="000000" w:themeColor="text1"/>
                <w:sz w:val="28"/>
                <w:szCs w:val="28"/>
              </w:rPr>
              <w:t>2. Знайомство з традиціями і звичаями українського народу, фольклором;</w:t>
            </w:r>
          </w:p>
          <w:p w:rsidR="004656B1" w:rsidRPr="00BD23CB" w:rsidRDefault="004656B1" w:rsidP="004656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D23CB">
              <w:rPr>
                <w:rFonts w:eastAsia="Times New Roman"/>
                <w:color w:val="000000" w:themeColor="text1"/>
                <w:sz w:val="28"/>
                <w:szCs w:val="28"/>
              </w:rPr>
              <w:t>3. Організація екскурсій до музеїв і місця бойової слави;</w:t>
            </w:r>
          </w:p>
          <w:p w:rsidR="004656B1" w:rsidRPr="00BD23CB" w:rsidRDefault="004656B1" w:rsidP="004656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D23CB">
              <w:rPr>
                <w:rFonts w:eastAsia="Times New Roman"/>
                <w:color w:val="000000" w:themeColor="text1"/>
                <w:sz w:val="28"/>
                <w:szCs w:val="28"/>
              </w:rPr>
              <w:t>4. Проведення творчих конкурсів, які демонструють ставлення учнів до історії народу, знання історії;</w:t>
            </w:r>
          </w:p>
          <w:p w:rsidR="004656B1" w:rsidRPr="00BD23CB" w:rsidRDefault="004656B1" w:rsidP="004656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D23CB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5. Дослідницька діяльність, спрямована на самостійне добування знань з історії Батьківщини;</w:t>
            </w:r>
          </w:p>
          <w:p w:rsidR="004656B1" w:rsidRPr="00BD23CB" w:rsidRDefault="004656B1" w:rsidP="004656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D23CB">
              <w:rPr>
                <w:rFonts w:eastAsia="Times New Roman"/>
                <w:color w:val="000000" w:themeColor="text1"/>
                <w:sz w:val="28"/>
                <w:szCs w:val="28"/>
              </w:rPr>
              <w:t>6. Проектна діяльність.</w:t>
            </w:r>
          </w:p>
          <w:p w:rsidR="002B4864" w:rsidRPr="00FB10F7" w:rsidRDefault="002B4864" w:rsidP="00240063">
            <w:pPr>
              <w:pStyle w:val="2"/>
              <w:ind w:firstLine="0"/>
              <w:rPr>
                <w:bCs/>
                <w:sz w:val="28"/>
                <w:szCs w:val="28"/>
              </w:rPr>
            </w:pP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lastRenderedPageBreak/>
              <w:t>Форми, методи, прийоми, засоби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4D55CA" w:rsidRPr="00BD23CB" w:rsidRDefault="00BD23CB" w:rsidP="004D55CA">
            <w:pPr>
              <w:pStyle w:val="2"/>
              <w:rPr>
                <w:b/>
                <w:bCs/>
                <w:sz w:val="28"/>
                <w:szCs w:val="28"/>
              </w:rPr>
            </w:pPr>
            <w:r w:rsidRPr="00BD23CB">
              <w:rPr>
                <w:b/>
                <w:bCs/>
                <w:sz w:val="28"/>
                <w:szCs w:val="28"/>
              </w:rPr>
              <w:t>Методи роботи: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4D55CA">
              <w:rPr>
                <w:bCs/>
                <w:sz w:val="28"/>
                <w:szCs w:val="28"/>
              </w:rPr>
              <w:t>метод формування свідомості (розповідь, етична бесіда, диспут, приклад)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>методи позитивного досвіду поведінки в процесі діяльності (доручення, виховна ситуація, привчання)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>методи стимулювання діяльності (змагання, заохочення, залучення до творчої діяльності)</w:t>
            </w:r>
          </w:p>
          <w:p w:rsidR="004D55CA" w:rsidRPr="00BD23CB" w:rsidRDefault="00BD23CB" w:rsidP="00632F91">
            <w:pPr>
              <w:pStyle w:val="2"/>
              <w:ind w:left="720" w:firstLine="0"/>
              <w:rPr>
                <w:b/>
                <w:bCs/>
                <w:sz w:val="28"/>
                <w:szCs w:val="28"/>
              </w:rPr>
            </w:pPr>
            <w:r w:rsidRPr="00BD23CB">
              <w:rPr>
                <w:b/>
                <w:bCs/>
                <w:sz w:val="28"/>
                <w:szCs w:val="28"/>
              </w:rPr>
              <w:t>Ф</w:t>
            </w:r>
            <w:r w:rsidR="004D55CA" w:rsidRPr="00BD23CB">
              <w:rPr>
                <w:b/>
                <w:bCs/>
                <w:sz w:val="28"/>
                <w:szCs w:val="28"/>
              </w:rPr>
              <w:t>орми роботи: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proofErr w:type="spellStart"/>
            <w:r w:rsidRPr="004D55CA">
              <w:rPr>
                <w:bCs/>
                <w:sz w:val="28"/>
                <w:szCs w:val="28"/>
              </w:rPr>
              <w:t>уроки</w:t>
            </w:r>
            <w:proofErr w:type="spellEnd"/>
            <w:r w:rsidRPr="004D55CA">
              <w:rPr>
                <w:bCs/>
                <w:sz w:val="28"/>
                <w:szCs w:val="28"/>
              </w:rPr>
              <w:t xml:space="preserve"> мужності; 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 xml:space="preserve">години спілкування; 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>колективна творча справа (свято-презентація, випуск стіннівок, колективно-ігрове спілкування)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 xml:space="preserve">класні збори; </w:t>
            </w:r>
          </w:p>
          <w:p w:rsidR="00632F91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>родинне свято;</w:t>
            </w:r>
          </w:p>
          <w:p w:rsidR="004D55CA" w:rsidRDefault="004D55CA" w:rsidP="00632F91">
            <w:pPr>
              <w:pStyle w:val="2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 w:rsidRPr="00632F91">
              <w:rPr>
                <w:bCs/>
                <w:sz w:val="28"/>
                <w:szCs w:val="28"/>
              </w:rPr>
              <w:t>акція милосердя: виготовлення листівок, збір продуктів харчування, теплого одягу, взуття, засобів гігієни.</w:t>
            </w:r>
          </w:p>
          <w:p w:rsidR="009E700F" w:rsidRPr="009E700F" w:rsidRDefault="009E700F" w:rsidP="009E700F">
            <w:pPr>
              <w:pStyle w:val="2"/>
              <w:ind w:left="360" w:firstLine="0"/>
              <w:rPr>
                <w:bCs/>
                <w:color w:val="000000" w:themeColor="text1"/>
                <w:sz w:val="28"/>
                <w:szCs w:val="28"/>
              </w:rPr>
            </w:pPr>
            <w:r w:rsidRPr="009E700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Засоби: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рідна мова, родовід, рідна історія, краєзнавство, природа рідного краю, народна міфологія</w:t>
            </w:r>
            <w:r w:rsidRPr="009E700F">
              <w:rPr>
                <w:color w:val="000000" w:themeColor="text1"/>
                <w:sz w:val="28"/>
                <w:szCs w:val="28"/>
                <w:shd w:val="clear" w:color="auto" w:fill="FFFFFF"/>
              </w:rPr>
              <w:t>, фольклор, національне мистецтво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народний календар, національна</w:t>
            </w:r>
            <w:r w:rsidRPr="009E700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символі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ка, народні прикмети </w:t>
            </w:r>
            <w:r w:rsidRPr="009E700F">
              <w:rPr>
                <w:color w:val="000000" w:themeColor="text1"/>
                <w:sz w:val="28"/>
                <w:szCs w:val="28"/>
                <w:shd w:val="clear" w:color="auto" w:fill="FFFFFF"/>
              </w:rPr>
              <w:t>, виховні традиції, національні традиції, звичаї та обряди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2B4864" w:rsidRPr="00FB10F7" w:rsidRDefault="002B4864" w:rsidP="004D55CA">
            <w:pPr>
              <w:pStyle w:val="2"/>
              <w:jc w:val="left"/>
              <w:rPr>
                <w:bCs/>
                <w:sz w:val="28"/>
                <w:szCs w:val="28"/>
              </w:rPr>
            </w:pP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Результат застосування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2B4864" w:rsidRDefault="000B516B" w:rsidP="000B516B">
            <w:pPr>
              <w:pStyle w:val="2"/>
              <w:ind w:firstLine="0"/>
              <w:rPr>
                <w:rFonts w:eastAsia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iCs/>
                <w:color w:val="000000" w:themeColor="text1"/>
                <w:sz w:val="28"/>
                <w:szCs w:val="28"/>
              </w:rPr>
              <w:t xml:space="preserve">    </w:t>
            </w:r>
            <w:r w:rsidR="004656B1" w:rsidRPr="004656B1">
              <w:rPr>
                <w:rFonts w:eastAsia="Times New Roman"/>
                <w:iCs/>
                <w:color w:val="000000" w:themeColor="text1"/>
                <w:sz w:val="28"/>
                <w:szCs w:val="28"/>
              </w:rPr>
              <w:t>Наш клас займає  важливу роль  і місце у виховному просторі нашої школи, тому що мої учні  активні, відповідальні, ініціативні.</w:t>
            </w:r>
          </w:p>
          <w:p w:rsidR="000B516B" w:rsidRPr="00F35BE5" w:rsidRDefault="000B516B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5B9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минулому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вдало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проведено ряд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виховних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патріотичного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приймали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вихованці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саме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0B516B" w:rsidRPr="00F35BE5" w:rsidRDefault="000B516B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•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козацтва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B516B" w:rsidRPr="00F35BE5" w:rsidRDefault="000B516B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• 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вишиванки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B516B" w:rsidRPr="000B516B" w:rsidRDefault="000B516B" w:rsidP="000B516B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•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Милосердя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збір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прордуктів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харчування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засобів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гігієни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одягу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воїнам</w:t>
            </w:r>
            <w:proofErr w:type="spellEnd"/>
            <w:r w:rsidRPr="000B516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АТО)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;</w:t>
            </w:r>
          </w:p>
          <w:p w:rsidR="000B516B" w:rsidRDefault="000B516B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•  Конкур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моєї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сім'ї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0B516B" w:rsidRDefault="00475B91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•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Зустріч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воїнами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АТО .</w:t>
            </w:r>
            <w:proofErr w:type="gramEnd"/>
          </w:p>
          <w:p w:rsidR="009E700F" w:rsidRDefault="009E700F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•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моб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ми».</w:t>
            </w:r>
          </w:p>
          <w:p w:rsidR="000B516B" w:rsidRPr="00F35BE5" w:rsidRDefault="000B516B" w:rsidP="000B516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Крім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цього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класний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колектив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приймав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активну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 в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усіх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шкільних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конкурсах і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був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нагороджений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граматами</w:t>
            </w:r>
            <w:proofErr w:type="spellEnd"/>
            <w:r w:rsidR="00934B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0B516B" w:rsidRPr="00F35BE5" w:rsidRDefault="000B516B" w:rsidP="000B51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конкурсі</w:t>
            </w:r>
            <w:proofErr w:type="spellEnd"/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букетів</w:t>
            </w:r>
            <w:proofErr w:type="spellEnd"/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присвяченому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</w:p>
          <w:p w:rsidR="000B516B" w:rsidRPr="00F35BE5" w:rsidRDefault="000B516B" w:rsidP="000B51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Овочеві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витівки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B516B" w:rsidRPr="00F35BE5" w:rsidRDefault="000B516B" w:rsidP="000B51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</w:t>
            </w:r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змаганнях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="00F25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B516B" w:rsidRPr="00F35BE5" w:rsidRDefault="000B516B" w:rsidP="000B51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Таланти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моєї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сім'ї</w:t>
            </w:r>
            <w:proofErr w:type="spellEnd"/>
          </w:p>
          <w:p w:rsidR="000B516B" w:rsidRDefault="000B516B" w:rsidP="000B51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«Зимовий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вернісаж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9E700F" w:rsidRPr="00F35BE5" w:rsidRDefault="009E700F" w:rsidP="000B51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спортакіаді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Козацькі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0B516B" w:rsidRDefault="00934B60" w:rsidP="00934B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0B51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="000B51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активну</w:t>
            </w:r>
            <w:proofErr w:type="spellEnd"/>
            <w:r w:rsidR="000B51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участь:</w:t>
            </w:r>
          </w:p>
          <w:p w:rsidR="000B516B" w:rsidRPr="00BA14CF" w:rsidRDefault="000B516B" w:rsidP="000B516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вернісаж, або друге життя сміття»</w:t>
            </w:r>
          </w:p>
          <w:p w:rsidR="000B516B" w:rsidRPr="00BA14CF" w:rsidRDefault="000B516B" w:rsidP="000B516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Слобожанщини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9E700F" w:rsidRDefault="000B516B" w:rsidP="000B516B">
            <w:pPr>
              <w:pStyle w:val="a4"/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Діти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захопленням</w:t>
            </w:r>
            <w:proofErr w:type="spellEnd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35B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працюв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над проектом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назвою</w:t>
            </w:r>
            <w:proofErr w:type="spellEnd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наше і </w:t>
            </w:r>
            <w:proofErr w:type="spellStart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</w:t>
            </w:r>
            <w:proofErr w:type="spellEnd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E70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</w:p>
          <w:p w:rsidR="000B516B" w:rsidRPr="00F35BE5" w:rsidRDefault="009E700F" w:rsidP="009E700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відмічені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подякою</w:t>
            </w:r>
            <w:proofErr w:type="spellEnd"/>
            <w:r w:rsidR="000B51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B516B" w:rsidRPr="004656B1" w:rsidRDefault="000B516B" w:rsidP="000B516B">
            <w:pPr>
              <w:pStyle w:val="2"/>
              <w:ind w:firstLine="0"/>
              <w:rPr>
                <w:bCs/>
                <w:sz w:val="28"/>
                <w:szCs w:val="28"/>
              </w:rPr>
            </w:pPr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lastRenderedPageBreak/>
              <w:t>Критерії ефективності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07307C" w:rsidRDefault="0007307C" w:rsidP="0007307C">
            <w:pPr>
              <w:ind w:left="231"/>
              <w:rPr>
                <w:sz w:val="28"/>
                <w:szCs w:val="28"/>
                <w:lang w:val="ru-RU"/>
              </w:rPr>
            </w:pPr>
            <w:r w:rsidRPr="0007307C">
              <w:rPr>
                <w:sz w:val="28"/>
                <w:szCs w:val="28"/>
              </w:rPr>
              <w:t xml:space="preserve">Критерії </w:t>
            </w:r>
            <w:r>
              <w:rPr>
                <w:sz w:val="28"/>
                <w:szCs w:val="28"/>
              </w:rPr>
              <w:t>ефективності включають в себе:</w:t>
            </w:r>
          </w:p>
          <w:p w:rsidR="0007307C" w:rsidRPr="0007307C" w:rsidRDefault="0007307C" w:rsidP="0007307C">
            <w:pPr>
              <w:ind w:left="231"/>
              <w:rPr>
                <w:sz w:val="28"/>
                <w:szCs w:val="28"/>
                <w:lang w:val="ru-RU"/>
              </w:rPr>
            </w:pPr>
            <w:r w:rsidRPr="0007307C">
              <w:rPr>
                <w:sz w:val="28"/>
                <w:szCs w:val="28"/>
              </w:rPr>
              <w:t>1) загальний психологічний клімат класу;</w:t>
            </w:r>
          </w:p>
          <w:p w:rsidR="0007307C" w:rsidRPr="0007307C" w:rsidRDefault="0007307C" w:rsidP="0007307C">
            <w:pPr>
              <w:ind w:left="231"/>
              <w:rPr>
                <w:sz w:val="28"/>
                <w:szCs w:val="28"/>
              </w:rPr>
            </w:pPr>
            <w:r w:rsidRPr="0007307C">
              <w:rPr>
                <w:sz w:val="28"/>
                <w:szCs w:val="28"/>
              </w:rPr>
              <w:t>2) загальний рівень вихованості учнів;</w:t>
            </w:r>
          </w:p>
          <w:p w:rsidR="002B4864" w:rsidRDefault="0007307C" w:rsidP="0007307C">
            <w:pPr>
              <w:ind w:left="231"/>
              <w:rPr>
                <w:sz w:val="28"/>
                <w:szCs w:val="28"/>
                <w:lang w:val="ru-RU"/>
              </w:rPr>
            </w:pPr>
            <w:r w:rsidRPr="0007307C">
              <w:rPr>
                <w:sz w:val="28"/>
                <w:szCs w:val="28"/>
              </w:rPr>
              <w:t>3) рівень вихованості патріотичних почуттів.</w:t>
            </w:r>
          </w:p>
          <w:p w:rsidR="0007307C" w:rsidRPr="0007307C" w:rsidRDefault="0007307C" w:rsidP="0007307C">
            <w:pPr>
              <w:ind w:left="231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</w:t>
            </w:r>
            <w:r>
              <w:t xml:space="preserve">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вихованн</w:t>
            </w:r>
            <w:r>
              <w:rPr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патріотизму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засобами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рідної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мови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природи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рідного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 краю,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народних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традицій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праці</w:t>
            </w:r>
            <w:proofErr w:type="spellEnd"/>
            <w:r w:rsidRPr="0007307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307C">
              <w:rPr>
                <w:sz w:val="28"/>
                <w:szCs w:val="28"/>
                <w:lang w:val="ru-RU"/>
              </w:rPr>
              <w:t>тощо</w:t>
            </w:r>
            <w:proofErr w:type="spellEnd"/>
          </w:p>
        </w:tc>
      </w:tr>
      <w:tr w:rsidR="002B4864" w:rsidRPr="006401D8" w:rsidTr="00240063">
        <w:tc>
          <w:tcPr>
            <w:tcW w:w="3936" w:type="dxa"/>
            <w:shd w:val="clear" w:color="auto" w:fill="auto"/>
          </w:tcPr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  <w:r w:rsidRPr="00FB10F7">
              <w:rPr>
                <w:b/>
                <w:bCs/>
                <w:sz w:val="28"/>
                <w:szCs w:val="28"/>
              </w:rPr>
              <w:t>Наукові джерела</w:t>
            </w:r>
          </w:p>
          <w:p w:rsidR="002B4864" w:rsidRPr="00FB10F7" w:rsidRDefault="002B4864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79" w:type="dxa"/>
            <w:shd w:val="clear" w:color="auto" w:fill="auto"/>
          </w:tcPr>
          <w:p w:rsidR="000F2FB7" w:rsidRDefault="000F2FB7" w:rsidP="00BD23CB">
            <w:pPr>
              <w:numPr>
                <w:ilvl w:val="0"/>
                <w:numId w:val="5"/>
              </w:num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Національно – патріотичне виховання школярів: методичний посібник / автори – укладачі: І.Г.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Сіваченко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Д. В.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Ротфорт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В.П.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Сідорчук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І.В. Кротова; за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заг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. Ред. Л.Д.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Покроєвої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С.Є.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Вольянської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>. – Харків: Харківська академія неперервної освіти, 2014. – 192 с.</w:t>
            </w:r>
          </w:p>
          <w:p w:rsidR="000F2FB7" w:rsidRDefault="000F2FB7" w:rsidP="00BD23CB">
            <w:pPr>
              <w:numPr>
                <w:ilvl w:val="0"/>
                <w:numId w:val="5"/>
              </w:num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Сучасні виховні системи та технології: навчально – методичний посібник для 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 xml:space="preserve">класних керівників, вихователів, слухачів ІПО. – Харків: 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</w:rPr>
              <w:t>Веста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</w:rPr>
              <w:t xml:space="preserve">: Видавництво «Ранок», 2002. – 128 с. </w:t>
            </w:r>
          </w:p>
          <w:p w:rsidR="00BD23CB" w:rsidRPr="000F2FB7" w:rsidRDefault="00BD23CB" w:rsidP="00BD23CB">
            <w:pPr>
              <w:numPr>
                <w:ilvl w:val="0"/>
                <w:numId w:val="5"/>
              </w:num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Бех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І. Д. Особистість у просторі духовного розвитку: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навч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посіб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. / І. Д.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Бех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. — К.: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Академвидав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, 2012. – 256 с.</w:t>
            </w:r>
          </w:p>
          <w:p w:rsidR="00BD23CB" w:rsidRPr="000F2FB7" w:rsidRDefault="00BD23CB" w:rsidP="00BD23CB">
            <w:pPr>
              <w:numPr>
                <w:ilvl w:val="0"/>
                <w:numId w:val="5"/>
              </w:num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Державна національна програма "Освіта" Україна XXI століття. – К., 1994.</w:t>
            </w:r>
          </w:p>
          <w:p w:rsidR="000F2FB7" w:rsidRDefault="00BD23CB" w:rsidP="00BD23CB">
            <w:pPr>
              <w:numPr>
                <w:ilvl w:val="0"/>
                <w:numId w:val="5"/>
              </w:num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Сіданіч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І. Л. Духовно-моральне виховання дітей в історії педагогіки та вітчизняної школи: монографія / І. Л.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Сіданіч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О. П.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Кислашко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. – К.: </w:t>
            </w:r>
            <w:proofErr w:type="spellStart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Дорадо</w:t>
            </w:r>
            <w:proofErr w:type="spellEnd"/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-Друк, 2012. – </w:t>
            </w:r>
          </w:p>
          <w:p w:rsidR="00BD23CB" w:rsidRPr="000F2FB7" w:rsidRDefault="00BD23CB" w:rsidP="000F2FB7">
            <w:p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496 с.</w:t>
            </w:r>
          </w:p>
          <w:p w:rsidR="00BD23CB" w:rsidRPr="000F2FB7" w:rsidRDefault="00BD23CB" w:rsidP="00BD23CB">
            <w:pPr>
              <w:numPr>
                <w:ilvl w:val="0"/>
                <w:numId w:val="5"/>
              </w:numPr>
              <w:ind w:left="360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0F2FB7">
              <w:rPr>
                <w:rFonts w:eastAsia="Times New Roman"/>
                <w:color w:val="000000" w:themeColor="text1"/>
                <w:sz w:val="28"/>
                <w:szCs w:val="28"/>
              </w:rPr>
              <w:t>Сухомлинський В. О. Серце віддаю дітям / В. О. Сухомлинський. – К.: Радянська школа, 1987. – 346 с.</w:t>
            </w:r>
          </w:p>
          <w:p w:rsidR="00BD23CB" w:rsidRDefault="00BD23CB" w:rsidP="00BD23CB"/>
          <w:p w:rsidR="002B4864" w:rsidRPr="00FB10F7" w:rsidRDefault="002B4864" w:rsidP="00263AD4">
            <w:pPr>
              <w:pStyle w:val="2"/>
              <w:spacing w:line="276" w:lineRule="auto"/>
              <w:ind w:left="720"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07307C" w:rsidRPr="006401D8" w:rsidTr="00240063">
        <w:tc>
          <w:tcPr>
            <w:tcW w:w="3936" w:type="dxa"/>
            <w:shd w:val="clear" w:color="auto" w:fill="auto"/>
          </w:tcPr>
          <w:p w:rsidR="0007307C" w:rsidRPr="0007307C" w:rsidRDefault="0007307C" w:rsidP="00240063">
            <w:pPr>
              <w:pStyle w:val="2"/>
              <w:spacing w:line="276" w:lineRule="auto"/>
              <w:ind w:firstLine="0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lastRenderedPageBreak/>
              <w:t>Висновки</w:t>
            </w:r>
            <w:proofErr w:type="spellEnd"/>
          </w:p>
        </w:tc>
        <w:tc>
          <w:tcPr>
            <w:tcW w:w="6179" w:type="dxa"/>
            <w:shd w:val="clear" w:color="auto" w:fill="auto"/>
          </w:tcPr>
          <w:p w:rsidR="00BD23CB" w:rsidRDefault="00BD23CB" w:rsidP="00BD23CB">
            <w:r>
              <w:rPr>
                <w:color w:val="000000"/>
                <w:sz w:val="28"/>
                <w:szCs w:val="28"/>
                <w:shd w:val="clear" w:color="auto" w:fill="FFFFFF"/>
              </w:rPr>
              <w:t>Отже, на мою думку, національно-патріотичне виховання 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сприяє збагаченню духовного світогляду учнів, формує усвідомлення себе як часточки українського народу з власною національною гідністю.</w:t>
            </w:r>
          </w:p>
          <w:p w:rsidR="0007307C" w:rsidRPr="00FB10F7" w:rsidRDefault="0007307C" w:rsidP="00263AD4">
            <w:pPr>
              <w:pStyle w:val="2"/>
              <w:spacing w:line="276" w:lineRule="auto"/>
              <w:ind w:left="720" w:firstLine="0"/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:rsidR="00E735F9" w:rsidRDefault="00E735F9"/>
    <w:sectPr w:rsidR="00E735F9" w:rsidSect="009F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5F0C"/>
    <w:multiLevelType w:val="hybridMultilevel"/>
    <w:tmpl w:val="322C3E10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25FD15E4"/>
    <w:multiLevelType w:val="hybridMultilevel"/>
    <w:tmpl w:val="003419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17A0"/>
    <w:multiLevelType w:val="hybridMultilevel"/>
    <w:tmpl w:val="39A6254A"/>
    <w:lvl w:ilvl="0" w:tplc="67D6FF7A">
      <w:start w:val="6"/>
      <w:numFmt w:val="bullet"/>
      <w:lvlText w:val="-"/>
      <w:lvlJc w:val="left"/>
      <w:pPr>
        <w:ind w:left="1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29C8101A"/>
    <w:multiLevelType w:val="hybridMultilevel"/>
    <w:tmpl w:val="D384FA9C"/>
    <w:lvl w:ilvl="0" w:tplc="9C68B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F555C"/>
    <w:multiLevelType w:val="hybridMultilevel"/>
    <w:tmpl w:val="66DA5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D0E1F"/>
    <w:multiLevelType w:val="multilevel"/>
    <w:tmpl w:val="FE66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B13C9"/>
    <w:multiLevelType w:val="hybridMultilevel"/>
    <w:tmpl w:val="4FD40FA4"/>
    <w:lvl w:ilvl="0" w:tplc="9C68B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864"/>
    <w:rsid w:val="0007307C"/>
    <w:rsid w:val="000B516B"/>
    <w:rsid w:val="000F2FB7"/>
    <w:rsid w:val="00186638"/>
    <w:rsid w:val="00263AD4"/>
    <w:rsid w:val="002B4864"/>
    <w:rsid w:val="002D74B6"/>
    <w:rsid w:val="00412373"/>
    <w:rsid w:val="004656B1"/>
    <w:rsid w:val="00475B91"/>
    <w:rsid w:val="004D55CA"/>
    <w:rsid w:val="00632F91"/>
    <w:rsid w:val="0084676F"/>
    <w:rsid w:val="00934B60"/>
    <w:rsid w:val="009E700F"/>
    <w:rsid w:val="009F628D"/>
    <w:rsid w:val="00BD23CB"/>
    <w:rsid w:val="00E735F9"/>
    <w:rsid w:val="00F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E874"/>
  <w15:docId w15:val="{A3419612-DC0E-4B10-8826-B0CE136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B4864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2B486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2B486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BD23CB"/>
  </w:style>
  <w:style w:type="paragraph" w:styleId="a4">
    <w:name w:val="No Spacing"/>
    <w:uiPriority w:val="1"/>
    <w:qFormat/>
    <w:rsid w:val="000B516B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934B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B6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F0E0-0629-40A0-80ED-2ECA6D95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_Yuliya_</dc:creator>
  <cp:keywords/>
  <dc:description/>
  <cp:lastModifiedBy>_Yuliya_</cp:lastModifiedBy>
  <cp:revision>9</cp:revision>
  <cp:lastPrinted>2016-10-22T07:11:00Z</cp:lastPrinted>
  <dcterms:created xsi:type="dcterms:W3CDTF">2016-10-18T03:24:00Z</dcterms:created>
  <dcterms:modified xsi:type="dcterms:W3CDTF">2016-10-22T07:12:00Z</dcterms:modified>
</cp:coreProperties>
</file>